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50" w:rsidRPr="000B1E50" w:rsidRDefault="000B1E50" w:rsidP="000B1E50">
      <w:pPr>
        <w:spacing w:before="120" w:after="120" w:line="240" w:lineRule="auto"/>
        <w:jc w:val="center"/>
        <w:outlineLvl w:val="0"/>
        <w:rPr>
          <w:rFonts w:ascii="Verdana" w:eastAsia="Times New Roman" w:hAnsi="Verdana" w:cs="Arial"/>
          <w:b/>
          <w:bCs/>
          <w:color w:val="003366"/>
          <w:sz w:val="24"/>
          <w:szCs w:val="32"/>
        </w:rPr>
      </w:pPr>
      <w:r w:rsidRPr="000B1E50">
        <w:rPr>
          <w:rFonts w:ascii="Verdana" w:eastAsia="Times New Roman" w:hAnsi="Verdana" w:cs="Arial"/>
          <w:b/>
          <w:bCs/>
          <w:color w:val="003366"/>
          <w:sz w:val="24"/>
          <w:szCs w:val="32"/>
        </w:rPr>
        <w:t>TASFİYEYE GİRİŞ</w:t>
      </w:r>
    </w:p>
    <w:p w:rsidR="000B1E50" w:rsidRPr="000B1E50" w:rsidRDefault="000B1E50" w:rsidP="000B1E50">
      <w:pPr>
        <w:spacing w:before="60" w:after="60" w:line="240" w:lineRule="auto"/>
        <w:rPr>
          <w:rFonts w:ascii="Verdana" w:eastAsia="Times New Roman" w:hAnsi="Verdana" w:cs="Times New Roman"/>
          <w:b/>
          <w:color w:val="000000"/>
          <w:sz w:val="16"/>
          <w:szCs w:val="24"/>
        </w:rPr>
      </w:pPr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>___________________________________</w:t>
      </w:r>
      <w:r w:rsidRPr="000B1E50">
        <w:rPr>
          <w:rFonts w:ascii="Verdana" w:eastAsia="Times New Roman" w:hAnsi="Verdana" w:cs="Times New Roman"/>
          <w:b/>
          <w:color w:val="000000"/>
          <w:sz w:val="16"/>
          <w:szCs w:val="24"/>
        </w:rPr>
        <w:t>LİMİTED ŞİRKETİ</w:t>
      </w:r>
    </w:p>
    <w:p w:rsidR="000B1E50" w:rsidRPr="000B1E50" w:rsidRDefault="000B1E50" w:rsidP="000B1E50">
      <w:pPr>
        <w:spacing w:before="60" w:after="60" w:line="240" w:lineRule="auto"/>
        <w:rPr>
          <w:rFonts w:ascii="Verdana" w:eastAsia="Times New Roman" w:hAnsi="Verdana" w:cs="Times New Roman"/>
          <w:color w:val="000000"/>
          <w:sz w:val="16"/>
          <w:szCs w:val="24"/>
        </w:rPr>
      </w:pPr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>Karar Tarihi:</w:t>
      </w:r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br/>
        <w:t>Karar No:</w:t>
      </w:r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br/>
        <w:t>Katılanlar:</w:t>
      </w:r>
    </w:p>
    <w:p w:rsidR="000B1E50" w:rsidRPr="000B1E50" w:rsidRDefault="000B1E50" w:rsidP="000B1E50">
      <w:pPr>
        <w:numPr>
          <w:ilvl w:val="0"/>
          <w:numId w:val="1"/>
        </w:numPr>
        <w:spacing w:before="60" w:after="60" w:line="240" w:lineRule="auto"/>
        <w:rPr>
          <w:rFonts w:ascii="Verdana" w:eastAsia="Times New Roman" w:hAnsi="Verdana" w:cs="Times New Roman"/>
          <w:color w:val="000000"/>
          <w:sz w:val="16"/>
          <w:szCs w:val="24"/>
        </w:rPr>
      </w:pPr>
      <w:bookmarkStart w:id="0" w:name="_GoBack"/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 xml:space="preserve">Şirketin faaliyetine devam etmesinde fayda </w:t>
      </w:r>
      <w:r w:rsidR="00350EF2" w:rsidRPr="000B1E50">
        <w:rPr>
          <w:rFonts w:ascii="Verdana" w:eastAsia="Times New Roman" w:hAnsi="Verdana" w:cs="Times New Roman"/>
          <w:color w:val="000000"/>
          <w:sz w:val="16"/>
          <w:szCs w:val="24"/>
        </w:rPr>
        <w:t>görülmediğinden tasfiye</w:t>
      </w:r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 xml:space="preserve"> haline girmesine;</w:t>
      </w:r>
    </w:p>
    <w:p w:rsidR="000B1E50" w:rsidRPr="000B1E50" w:rsidRDefault="000B1E50" w:rsidP="000B1E50">
      <w:pPr>
        <w:numPr>
          <w:ilvl w:val="0"/>
          <w:numId w:val="1"/>
        </w:numPr>
        <w:spacing w:before="60" w:after="60" w:line="240" w:lineRule="auto"/>
        <w:rPr>
          <w:rFonts w:ascii="Verdana" w:eastAsia="Times New Roman" w:hAnsi="Verdana" w:cs="Times New Roman"/>
          <w:color w:val="000000"/>
          <w:sz w:val="16"/>
          <w:szCs w:val="24"/>
        </w:rPr>
      </w:pPr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 xml:space="preserve">Şirket Müdürü ___________' </w:t>
      </w:r>
      <w:proofErr w:type="spellStart"/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>ın</w:t>
      </w:r>
      <w:proofErr w:type="spellEnd"/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 xml:space="preserve"> tasfiyeye girinceye kadar yaptığı işlemlerden dolayı ibra edilmesine,</w:t>
      </w:r>
    </w:p>
    <w:p w:rsidR="000B1E50" w:rsidRPr="000B1E50" w:rsidRDefault="000B1E50" w:rsidP="000B1E50">
      <w:pPr>
        <w:numPr>
          <w:ilvl w:val="0"/>
          <w:numId w:val="1"/>
        </w:numPr>
        <w:spacing w:before="60" w:after="60" w:line="240" w:lineRule="auto"/>
        <w:rPr>
          <w:rFonts w:ascii="Verdana" w:eastAsia="Times New Roman" w:hAnsi="Verdana" w:cs="Times New Roman"/>
          <w:color w:val="000000"/>
          <w:sz w:val="16"/>
          <w:szCs w:val="24"/>
        </w:rPr>
      </w:pPr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>Tasfiye işlemlerini yürütmek üzere TC Uyruklu __________ adresinde ikamet eden ___________ '</w:t>
      </w:r>
      <w:proofErr w:type="spellStart"/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>ın</w:t>
      </w:r>
      <w:proofErr w:type="spellEnd"/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 xml:space="preserve"> Tasfiye Memuru olarak atanmasına ve tasfiye ile ilgili olarak münferit imzası ile şirketi temsil ve ilzam </w:t>
      </w:r>
      <w:r w:rsidR="00350EF2" w:rsidRPr="000B1E50">
        <w:rPr>
          <w:rFonts w:ascii="Verdana" w:eastAsia="Times New Roman" w:hAnsi="Verdana" w:cs="Times New Roman"/>
          <w:color w:val="000000"/>
          <w:sz w:val="16"/>
          <w:szCs w:val="24"/>
        </w:rPr>
        <w:t>etmesine oy</w:t>
      </w:r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 xml:space="preserve"> birliği ile karar verilmiştir.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</w:tblGrid>
      <w:tr w:rsidR="000B1E50" w:rsidRPr="000B1E50" w:rsidTr="00A92DFE">
        <w:trPr>
          <w:jc w:val="center"/>
        </w:trPr>
        <w:tc>
          <w:tcPr>
            <w:tcW w:w="1701" w:type="dxa"/>
          </w:tcPr>
          <w:p w:rsidR="000B1E50" w:rsidRPr="000B1E50" w:rsidRDefault="000B1E50" w:rsidP="000B1E50">
            <w:pPr>
              <w:spacing w:before="60" w:after="60"/>
              <w:rPr>
                <w:rFonts w:ascii="Verdana" w:hAnsi="Verdana"/>
                <w:color w:val="000000"/>
                <w:sz w:val="16"/>
                <w:szCs w:val="24"/>
              </w:rPr>
            </w:pPr>
            <w:r w:rsidRPr="000B1E50">
              <w:rPr>
                <w:rFonts w:ascii="Verdana" w:hAnsi="Verdana"/>
                <w:color w:val="000000"/>
                <w:sz w:val="16"/>
                <w:szCs w:val="24"/>
              </w:rPr>
              <w:t>Ortak</w:t>
            </w:r>
            <w:r w:rsidRPr="000B1E50">
              <w:rPr>
                <w:rFonts w:ascii="Verdana" w:hAnsi="Verdana"/>
                <w:color w:val="000000"/>
                <w:sz w:val="16"/>
                <w:szCs w:val="24"/>
              </w:rPr>
              <w:br/>
              <w:t>İmza</w:t>
            </w:r>
          </w:p>
        </w:tc>
        <w:tc>
          <w:tcPr>
            <w:tcW w:w="1701" w:type="dxa"/>
          </w:tcPr>
          <w:p w:rsidR="000B1E50" w:rsidRPr="000B1E50" w:rsidRDefault="000B1E50" w:rsidP="000B1E50">
            <w:pPr>
              <w:spacing w:before="60" w:after="60"/>
              <w:rPr>
                <w:rFonts w:ascii="Verdana" w:hAnsi="Verdana"/>
                <w:color w:val="000000"/>
                <w:sz w:val="16"/>
                <w:szCs w:val="24"/>
              </w:rPr>
            </w:pPr>
            <w:r w:rsidRPr="000B1E50">
              <w:rPr>
                <w:rFonts w:ascii="Verdana" w:hAnsi="Verdana"/>
                <w:color w:val="000000"/>
                <w:sz w:val="16"/>
                <w:szCs w:val="24"/>
              </w:rPr>
              <w:t>Ortak</w:t>
            </w:r>
            <w:r w:rsidRPr="000B1E50">
              <w:rPr>
                <w:rFonts w:ascii="Verdana" w:hAnsi="Verdana"/>
                <w:color w:val="000000"/>
                <w:sz w:val="16"/>
                <w:szCs w:val="24"/>
              </w:rPr>
              <w:br/>
              <w:t>İmza</w:t>
            </w:r>
          </w:p>
        </w:tc>
      </w:tr>
      <w:bookmarkEnd w:id="0"/>
      <w:tr w:rsidR="000B1E50" w:rsidRPr="000B1E50" w:rsidTr="00A92DFE">
        <w:trPr>
          <w:jc w:val="center"/>
        </w:trPr>
        <w:tc>
          <w:tcPr>
            <w:tcW w:w="1701" w:type="dxa"/>
          </w:tcPr>
          <w:p w:rsidR="000B1E50" w:rsidRPr="000B1E50" w:rsidRDefault="000B1E50" w:rsidP="000B1E50">
            <w:pPr>
              <w:spacing w:before="60" w:after="60"/>
              <w:rPr>
                <w:rFonts w:ascii="Verdana" w:hAnsi="Verdana"/>
                <w:color w:val="000000"/>
                <w:sz w:val="16"/>
                <w:szCs w:val="24"/>
              </w:rPr>
            </w:pPr>
          </w:p>
        </w:tc>
        <w:tc>
          <w:tcPr>
            <w:tcW w:w="1701" w:type="dxa"/>
          </w:tcPr>
          <w:p w:rsidR="000B1E50" w:rsidRPr="000B1E50" w:rsidRDefault="000B1E50" w:rsidP="000B1E50">
            <w:pPr>
              <w:spacing w:before="60" w:after="60"/>
              <w:rPr>
                <w:rFonts w:ascii="Verdana" w:hAnsi="Verdana"/>
                <w:color w:val="000000"/>
                <w:sz w:val="16"/>
                <w:szCs w:val="24"/>
              </w:rPr>
            </w:pPr>
          </w:p>
        </w:tc>
      </w:tr>
    </w:tbl>
    <w:p w:rsidR="000B1E50" w:rsidRPr="000B1E50" w:rsidRDefault="000B1E50" w:rsidP="000B1E50">
      <w:pPr>
        <w:spacing w:before="60" w:after="60" w:line="240" w:lineRule="auto"/>
        <w:ind w:firstLine="567"/>
        <w:rPr>
          <w:rFonts w:ascii="Verdana" w:eastAsia="Times New Roman" w:hAnsi="Verdana" w:cs="Times New Roman"/>
          <w:color w:val="000000"/>
          <w:sz w:val="16"/>
          <w:szCs w:val="24"/>
        </w:rPr>
      </w:pPr>
    </w:p>
    <w:p w:rsidR="00DB7944" w:rsidRDefault="00350EF2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81ABB"/>
    <w:multiLevelType w:val="hybridMultilevel"/>
    <w:tmpl w:val="2ACAE65C"/>
    <w:lvl w:ilvl="0" w:tplc="386AA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A4"/>
    <w:rsid w:val="000B1E50"/>
    <w:rsid w:val="00350EF2"/>
    <w:rsid w:val="00453A37"/>
    <w:rsid w:val="00C61EA2"/>
    <w:rsid w:val="00F0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0A7F4-B7EE-4DBD-87D8-13DA1C50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B1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4</cp:revision>
  <dcterms:created xsi:type="dcterms:W3CDTF">2013-01-09T14:08:00Z</dcterms:created>
  <dcterms:modified xsi:type="dcterms:W3CDTF">2015-11-13T21:11:00Z</dcterms:modified>
</cp:coreProperties>
</file>